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5A" w:rsidRPr="00586196" w:rsidRDefault="001E6E5A" w:rsidP="001E6E5A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1E6E5A" w:rsidRDefault="001E6E5A" w:rsidP="001E6E5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1E6E5A" w:rsidRDefault="001E6E5A" w:rsidP="001E6E5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 средняя общеобразовательная школа №4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ерхнеяркеево муниципального района </w:t>
      </w:r>
    </w:p>
    <w:p w:rsidR="001E6E5A" w:rsidRDefault="001E6E5A" w:rsidP="001E6E5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Илишевский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1E6E5A" w:rsidRDefault="001E6E5A" w:rsidP="001E6E5A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6E5A" w:rsidRDefault="001E6E5A" w:rsidP="001E6E5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1E6E5A" w:rsidTr="009C2E0B">
        <w:tc>
          <w:tcPr>
            <w:tcW w:w="1762" w:type="pct"/>
          </w:tcPr>
          <w:p w:rsidR="001E6E5A" w:rsidRPr="001D36EE" w:rsidRDefault="001E6E5A" w:rsidP="009C2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E5A" w:rsidRDefault="001E6E5A" w:rsidP="009C2E0B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6E5A" w:rsidRDefault="001E6E5A" w:rsidP="009C2E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6E5A" w:rsidRDefault="001E6E5A" w:rsidP="009C2E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1E6E5A" w:rsidRDefault="001E6E5A" w:rsidP="009C2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E5A" w:rsidRDefault="001E6E5A" w:rsidP="009C2E0B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1E6E5A" w:rsidRDefault="001E6E5A" w:rsidP="009C2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E5A" w:rsidRDefault="001E6E5A" w:rsidP="009C2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E5A" w:rsidRDefault="001E6E5A" w:rsidP="009C2E0B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1E6E5A" w:rsidRDefault="001E6E5A" w:rsidP="009C2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1E6E5A" w:rsidRDefault="001E6E5A" w:rsidP="009C2E0B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E5A" w:rsidRDefault="001E6E5A" w:rsidP="009C2E0B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      №</w:t>
            </w:r>
            <w:r w:rsidR="00C02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с. Верхнеяркеево </w:t>
            </w:r>
          </w:p>
          <w:p w:rsidR="001E6E5A" w:rsidRDefault="001E6E5A" w:rsidP="009C2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_______</w:t>
            </w:r>
            <w:r w:rsidR="00C02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Хакимова С.М.</w:t>
            </w:r>
          </w:p>
          <w:p w:rsidR="001E6E5A" w:rsidRDefault="001E6E5A" w:rsidP="009C2E0B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1E6E5A" w:rsidRDefault="001E6E5A" w:rsidP="009C2E0B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1E6E5A" w:rsidRDefault="001E6E5A" w:rsidP="001E6E5A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1E6E5A" w:rsidRPr="00A002C4" w:rsidRDefault="001E6E5A" w:rsidP="001E6E5A"/>
    <w:p w:rsidR="001E6E5A" w:rsidRDefault="001E6E5A" w:rsidP="001E6E5A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1E6E5A" w:rsidRPr="0074031F" w:rsidRDefault="001E6E5A" w:rsidP="001E6E5A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1E6E5A" w:rsidRPr="0074031F" w:rsidRDefault="001E6E5A" w:rsidP="001E6E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1E6E5A" w:rsidRDefault="001E6E5A" w:rsidP="001E6E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E6E5A" w:rsidRDefault="001E6E5A" w:rsidP="001E6E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E6E5A" w:rsidRPr="00E50363" w:rsidRDefault="001E6E5A" w:rsidP="001E6E5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E6E5A" w:rsidRPr="002B5757" w:rsidRDefault="001E6E5A" w:rsidP="001E6E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образования:    начальное общее образование</w:t>
      </w:r>
    </w:p>
    <w:p w:rsidR="001E6E5A" w:rsidRPr="002B5757" w:rsidRDefault="001E6E5A" w:rsidP="001E6E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   русский язык                                                              </w:t>
      </w:r>
    </w:p>
    <w:p w:rsidR="001E6E5A" w:rsidRPr="00C87F74" w:rsidRDefault="001E6E5A" w:rsidP="001E6E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 4а</w:t>
      </w:r>
    </w:p>
    <w:p w:rsidR="001E6E5A" w:rsidRDefault="001E6E5A" w:rsidP="001E6E5A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1E6E5A" w:rsidRDefault="001E6E5A" w:rsidP="001E6E5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E6E5A" w:rsidRDefault="001E6E5A" w:rsidP="001E6E5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E6E5A" w:rsidRDefault="001E6E5A" w:rsidP="001E6E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Камалова Ф.Ф.</w:t>
      </w:r>
    </w:p>
    <w:p w:rsidR="001E6E5A" w:rsidRDefault="001E6E5A" w:rsidP="001E6E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1E6E5A" w:rsidRDefault="001E6E5A" w:rsidP="001E6E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1E6E5A" w:rsidRDefault="001E6E5A" w:rsidP="001E6E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ерхнеяркеево,</w:t>
      </w:r>
      <w:r w:rsidR="00DB50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2022</w:t>
      </w:r>
    </w:p>
    <w:p w:rsidR="001E6E5A" w:rsidRPr="00646304" w:rsidRDefault="001E6E5A" w:rsidP="001E6E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E6E5A" w:rsidRDefault="001E6E5A" w:rsidP="001E6E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6E5A" w:rsidRDefault="001E6E5A" w:rsidP="005C03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323" w:rsidRPr="00C02B6F" w:rsidRDefault="005C0323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B6F">
        <w:rPr>
          <w:rFonts w:ascii="Times New Roman" w:hAnsi="Times New Roman" w:cs="Times New Roman"/>
          <w:b/>
          <w:sz w:val="24"/>
          <w:szCs w:val="24"/>
        </w:rPr>
        <w:lastRenderedPageBreak/>
        <w:t>Входная контрольная работа</w:t>
      </w:r>
    </w:p>
    <w:p w:rsidR="005C0323" w:rsidRPr="00C02B6F" w:rsidRDefault="005C0323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323" w:rsidRPr="00C02B6F" w:rsidRDefault="005C0323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B6F">
        <w:rPr>
          <w:rFonts w:ascii="Times New Roman" w:hAnsi="Times New Roman" w:cs="Times New Roman"/>
          <w:b/>
          <w:sz w:val="24"/>
          <w:szCs w:val="24"/>
        </w:rPr>
        <w:t>Соловьиная песня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Закатилось огромное солнце. Угасает длинный день. Смолкают птичьи голоса. Наступает вечерняя тишь. Но вот в сумраке вечера послышалась новая птичья песня. Певец пробует свой сильный чудесный голос. Щёлкнул, издал протяжный свист. Помолчал чуточку, снова засвистал, залился веселой трелью.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 так хорошо поет в сумерках? Вот он сидит на суку. Сам серый. Ростом с воробья.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Птичка подняла голову, открыла клюв. Легко и свободно плывет в ночной тишине соловьиная песня.  </w:t>
      </w:r>
      <w:r w:rsidRPr="00C02B6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(69 слов)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Грамматическое задание:</w:t>
      </w:r>
    </w:p>
    <w:p w:rsidR="005C0323" w:rsidRPr="00C02B6F" w:rsidRDefault="005C0323" w:rsidP="00C02B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по одному слову с проверяемым безударным гласным в корне, с парным по звонкости – глухости согласным в корне, непроизносимым согласным. Напишите к ним проверочные слова, обозначьте орфограммы.</w:t>
      </w:r>
    </w:p>
    <w:p w:rsidR="005C0323" w:rsidRPr="00C02B6F" w:rsidRDefault="006120D3" w:rsidP="00C02B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(ВПР)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0323"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</w:t>
      </w:r>
      <w:proofErr w:type="spellStart"/>
      <w:proofErr w:type="gramStart"/>
      <w:r w:rsidR="005C0323"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звуко-буквенный</w:t>
      </w:r>
      <w:proofErr w:type="spellEnd"/>
      <w:proofErr w:type="gramEnd"/>
      <w:r w:rsidR="005C0323"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слова: «поёт».</w:t>
      </w:r>
    </w:p>
    <w:p w:rsidR="005C0323" w:rsidRPr="00C02B6F" w:rsidRDefault="005C0323" w:rsidP="00C02B6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</w:t>
      </w:r>
      <w:proofErr w:type="gramStart"/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</w:t>
      </w:r>
      <w:proofErr w:type="gramEnd"/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части речи: «в тишине», «подняла»</w:t>
      </w:r>
    </w:p>
    <w:p w:rsidR="005C0323" w:rsidRPr="00C02B6F" w:rsidRDefault="005C0323" w:rsidP="00C0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0323" w:rsidRPr="00C02B6F" w:rsidRDefault="005C0323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C0323" w:rsidRPr="00C02B6F" w:rsidRDefault="005C0323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 xml:space="preserve">Контрольный диктант по теме 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Текст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C0323" w:rsidRPr="00C02B6F" w:rsidRDefault="005C0323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Цель: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проверить умение определять тип текста, усвоение орфографических навыков на основе изученных тем.</w:t>
      </w:r>
    </w:p>
    <w:p w:rsidR="005C0323" w:rsidRPr="00C02B6F" w:rsidRDefault="005C0323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5C0323" w:rsidRPr="00C02B6F" w:rsidRDefault="005C0323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Осень</w:t>
      </w:r>
    </w:p>
    <w:p w:rsidR="005C0323" w:rsidRPr="00C02B6F" w:rsidRDefault="005C0323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     Ранняя осень. Красив и печален русский лес в эти чудесные дни. Гущу золотой листвы прорезают объятые огнём клёны. Медленно летят с берёз лёгкие пятачки листьев. Между деревьями блещут серебром тонкие нитки поутины. Краснеет поздний гриб. В лесу тишина. Только грустно шелестит под ногами мягкий ковёр листвы.</w:t>
      </w:r>
    </w:p>
    <w:p w:rsidR="005C0323" w:rsidRPr="00C02B6F" w:rsidRDefault="005C0323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     Воздух свежий и прозрачный. Вода в лесных ручьях чистая и холодная. Ещё зелёный стоит дуб. Но вершины берёз уже оголились.</w:t>
      </w:r>
    </w:p>
    <w:p w:rsidR="005C0323" w:rsidRPr="00C02B6F" w:rsidRDefault="005C0323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По И.Соколову-Микитову.</w:t>
      </w:r>
    </w:p>
    <w:p w:rsidR="005C0323" w:rsidRPr="00C02B6F" w:rsidRDefault="005C0323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Слова для справок: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медленно</w:t>
      </w:r>
    </w:p>
    <w:p w:rsidR="005C0323" w:rsidRPr="00C02B6F" w:rsidRDefault="005C0323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Грамматическое задание:</w:t>
      </w:r>
    </w:p>
    <w:p w:rsidR="005C0323" w:rsidRPr="00C02B6F" w:rsidRDefault="006120D3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>1.</w:t>
      </w:r>
      <w:r w:rsidR="005C0323"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Напишите к какому типу относится этот текст. Выпишите словосочетания, доказывающее это.</w:t>
      </w:r>
    </w:p>
    <w:p w:rsidR="005C0323" w:rsidRPr="00C02B6F" w:rsidRDefault="006120D3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2. </w:t>
      </w: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(ВПР)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C0323"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Выполните звуко-буквенный разбор слова:– </w:t>
      </w:r>
      <w:r w:rsidR="005C0323" w:rsidRPr="00C02B6F">
        <w:rPr>
          <w:rFonts w:ascii="Times New Roman" w:hAnsi="Times New Roman" w:cs="Times New Roman"/>
          <w:i/>
          <w:sz w:val="24"/>
          <w:szCs w:val="24"/>
          <w:lang w:val="tt-RU"/>
        </w:rPr>
        <w:t>листья.</w:t>
      </w:r>
    </w:p>
    <w:p w:rsidR="005C0323" w:rsidRPr="00C02B6F" w:rsidRDefault="005C0323" w:rsidP="00C02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</w:p>
    <w:p w:rsidR="005C0323" w:rsidRPr="00C02B6F" w:rsidRDefault="005C0323" w:rsidP="00C0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</w:p>
    <w:p w:rsidR="005C0323" w:rsidRPr="00C02B6F" w:rsidRDefault="005C0323" w:rsidP="00C0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</w:p>
    <w:p w:rsidR="005C0323" w:rsidRPr="00C02B6F" w:rsidRDefault="005C0323" w:rsidP="00C0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Контрольная работа за 1 четверть </w:t>
      </w:r>
    </w:p>
    <w:p w:rsidR="005C0323" w:rsidRPr="00C02B6F" w:rsidRDefault="005C0323" w:rsidP="00C02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Трусиха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играли в войну. Валю с братом Андрюшей в игру не принимали. Валя была трусихой. А Андрюша умел только ползать.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Вдруг ребята услышали крики. Пёс </w:t>
      </w:r>
      <w:proofErr w:type="gramStart"/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Лохмач</w:t>
      </w:r>
      <w:proofErr w:type="gramEnd"/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сорвался с цепи. Дети бросились врассыпную, только Андрюша остался на улице.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Валя кинулась к брату. Огромный пёс нёсся прямо на девочку. Она заслонила Андрюшу, бросила в собаку игрушку и громко закричала.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Наперерез Лохмачу бежал сторож. Он схватил пса за ошейник и увёл.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выходили из своих убежищ. Счастливый Андрюша уже улыбался, а Валя плакала навзрыд. Она очень испугалась.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Н. Артюховой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Слова для справок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наперерез, навзрыд, врассыпную.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Грамматические задания:</w:t>
      </w:r>
    </w:p>
    <w:p w:rsidR="005C0323" w:rsidRPr="00C02B6F" w:rsidRDefault="006120D3" w:rsidP="00C02B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(ВПР)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0323"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предложения к схемам.</w:t>
      </w:r>
    </w:p>
    <w:p w:rsidR="005C0323" w:rsidRPr="00C02B6F" w:rsidRDefault="00547A3A" w:rsidP="00C02B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- </w:t>
      </w:r>
      <w:r w:rsidR="005C0323"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О,О, и</w:t>
      </w:r>
      <w:proofErr w:type="gramStart"/>
      <w:r w:rsidR="005C0323"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Выпишите словосочетания, графически обозначьте главное и зависимое слова: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первого предложения последнего абзаца.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Выполните </w:t>
      </w:r>
      <w:proofErr w:type="spellStart"/>
      <w:proofErr w:type="gramStart"/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буквенный</w:t>
      </w:r>
      <w:proofErr w:type="gramEnd"/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слов:</w:t>
      </w:r>
    </w:p>
    <w:p w:rsidR="005C0323" w:rsidRPr="00C02B6F" w:rsidRDefault="005C0323" w:rsidP="003547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вдруг,</w:t>
      </w:r>
      <w:r w:rsidR="00354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очень.</w:t>
      </w:r>
    </w:p>
    <w:p w:rsidR="005C0323" w:rsidRPr="00C02B6F" w:rsidRDefault="005C0323" w:rsidP="00C02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510B" w:rsidRPr="00C02B6F" w:rsidRDefault="003E510B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Контрольный диктант по теме</w:t>
      </w:r>
    </w:p>
    <w:p w:rsidR="003E510B" w:rsidRPr="00C02B6F" w:rsidRDefault="00267EA2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E510B" w:rsidRPr="00C02B6F">
        <w:rPr>
          <w:rFonts w:ascii="Times New Roman" w:hAnsi="Times New Roman" w:cs="Times New Roman"/>
          <w:b/>
          <w:sz w:val="24"/>
          <w:szCs w:val="24"/>
          <w:lang w:val="tt-RU"/>
        </w:rPr>
        <w:t>Правописаниее предлогов и приставок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E510B" w:rsidRPr="00C02B6F" w:rsidRDefault="003E510B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Цель: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проверить усвоение орфографических навыков на основе изученных тем.</w:t>
      </w:r>
    </w:p>
    <w:p w:rsidR="003E510B" w:rsidRPr="00C02B6F" w:rsidRDefault="003E510B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Формируемые УУД: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п.-отнесение объектов к известным понятиям; умение прменять правила правописания; к.- владение письменной речью как видом речевой деятельности; р.- умение самостоятельно принимать решения; работа по плану и при необходимости испрвление ошибок с помощью учителя; л.- готовность к преодолению трудностей и жизненный оптимизм4 отсутствие чувства бесспомощности при выполнении учебной задачи.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E510B" w:rsidRPr="00C02B6F" w:rsidRDefault="003E510B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Кукушка</w:t>
      </w:r>
    </w:p>
    <w:p w:rsidR="003E510B" w:rsidRPr="00C02B6F" w:rsidRDefault="003E510B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 Все птицы вьют гнёзда и высиживают птенцов. Но у кукушки другие повадки. Улетит пеночка от гнезда за кормом. Оставит яйца без присмотра. Тут кукушка и подкинет своё яйцо птичке в гнездо.</w:t>
      </w:r>
    </w:p>
    <w:p w:rsidR="003E510B" w:rsidRPr="00C02B6F" w:rsidRDefault="003E510B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DB5097">
        <w:rPr>
          <w:rFonts w:ascii="Times New Roman" w:hAnsi="Times New Roman" w:cs="Times New Roman"/>
          <w:sz w:val="24"/>
          <w:szCs w:val="24"/>
          <w:lang w:val="tt-RU"/>
        </w:rPr>
        <w:t xml:space="preserve">  Вот и высидят пеночки кукушон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>ка. Подрос он и пеночкиных птенчиков из гнезда выкинул на землю. Остался у птиц один большой взъерошенный птенец.</w:t>
      </w:r>
    </w:p>
    <w:p w:rsidR="003E510B" w:rsidRPr="00C02B6F" w:rsidRDefault="003E510B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  Целый день носят пеноочки в клювах гусениц, личинок, жуков. А кукушонок съест корм, разевает широко рот и снова пищит. А мать его беззаботно летает по лесу.</w:t>
      </w:r>
    </w:p>
    <w:p w:rsidR="003E510B" w:rsidRPr="00C02B6F" w:rsidRDefault="003E510B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>Слова для справок</w:t>
      </w: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беззаботно, снова.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E510B" w:rsidRPr="00C02B6F" w:rsidRDefault="003E510B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Грамматическое задание:</w:t>
      </w:r>
    </w:p>
    <w:p w:rsidR="003E510B" w:rsidRPr="00C02B6F" w:rsidRDefault="0006366B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1. </w:t>
      </w:r>
      <w:r w:rsidR="00C02B6F"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C02B6F" w:rsidRPr="00C02B6F">
        <w:rPr>
          <w:rFonts w:ascii="Times New Roman" w:hAnsi="Times New Roman" w:cs="Times New Roman"/>
          <w:b/>
          <w:sz w:val="24"/>
          <w:szCs w:val="24"/>
          <w:lang w:val="tt-RU"/>
        </w:rPr>
        <w:t xml:space="preserve">(ВПР) </w:t>
      </w:r>
      <w:r w:rsidR="003E510B" w:rsidRPr="00C02B6F">
        <w:rPr>
          <w:rFonts w:ascii="Times New Roman" w:hAnsi="Times New Roman" w:cs="Times New Roman"/>
          <w:sz w:val="24"/>
          <w:szCs w:val="24"/>
          <w:lang w:val="tt-RU"/>
        </w:rPr>
        <w:t>выписать по одному слову с орф</w:t>
      </w:r>
      <w:r w:rsidR="00C02B6F" w:rsidRPr="00C02B6F">
        <w:rPr>
          <w:rFonts w:ascii="Times New Roman" w:hAnsi="Times New Roman" w:cs="Times New Roman"/>
          <w:sz w:val="24"/>
          <w:szCs w:val="24"/>
          <w:lang w:val="tt-RU"/>
        </w:rPr>
        <w:t>ограммой – гласным и с орфограмой</w:t>
      </w:r>
      <w:r w:rsidR="003E510B"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– согласным в приставке; обозначить орфограммы.</w:t>
      </w:r>
    </w:p>
    <w:p w:rsidR="003E510B" w:rsidRPr="00C02B6F" w:rsidRDefault="0006366B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2. </w:t>
      </w:r>
      <w:r w:rsidR="003E510B" w:rsidRPr="00C02B6F">
        <w:rPr>
          <w:rFonts w:ascii="Times New Roman" w:hAnsi="Times New Roman" w:cs="Times New Roman"/>
          <w:sz w:val="24"/>
          <w:szCs w:val="24"/>
          <w:lang w:val="tt-RU"/>
        </w:rPr>
        <w:t>выписать по одному слову с разделительным твёрдым и разделительным мягким знаками, графически объяснить орфограммы.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0323" w:rsidRPr="00C02B6F" w:rsidRDefault="005C0323" w:rsidP="00C0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Контрольная работа за 2 четверть </w:t>
      </w:r>
    </w:p>
    <w:p w:rsidR="00C50839" w:rsidRPr="00C50839" w:rsidRDefault="00C50839" w:rsidP="00C02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5083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 тяге.</w:t>
      </w:r>
    </w:p>
    <w:p w:rsidR="00C50839" w:rsidRPr="00C50839" w:rsidRDefault="00C50839" w:rsidP="00C02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508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Весной выходишь в рощу, выбираешь себе место подле опушки, оглядываешься, осматриваешь ружьё и ждешь. Постепенно темнеет. Вот и самые верхушки потускнели. Румяное небо синеет. Лесной запах начинает усиливаться. В лесу становится все темнее. Деревья сливаются в чернеющие массы. Все птицы уже спят. Только маленькие дятлы сонливо посвистывают, да в последний раз прозвенит голосок пеночки. Вдруг в глубокой тишине раздается карканье, шипенье, слышится взмах крыльев. Это вальдшнеп плавно вылетает из-за темной березы навстречу твоему выстрелу. Вот что значит стоять на тяге. (83 слова).</w:t>
      </w:r>
    </w:p>
    <w:p w:rsidR="00C50839" w:rsidRPr="00C50839" w:rsidRDefault="00C50839" w:rsidP="00C02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5083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Слова для справок:</w:t>
      </w:r>
      <w:r w:rsidRPr="00C508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потускнели, сонливо, вальдшнеп.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Грамматические задания: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1.Выпишите любую группу однокоренных слов, разберите их по составу.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314086"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4086" w:rsidRPr="00C02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(ВПР)</w:t>
      </w:r>
      <w:r w:rsidR="00314086"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от слов 2 – 3 однокоренных слов при помощи суффиксов </w:t>
      </w:r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ик</w:t>
      </w:r>
      <w:proofErr w:type="spellEnd"/>
      <w:proofErr w:type="gramStart"/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-, - </w:t>
      </w:r>
      <w:proofErr w:type="spellStart"/>
      <w:proofErr w:type="gramEnd"/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ёнок</w:t>
      </w:r>
      <w:proofErr w:type="spellEnd"/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-, - их -, - </w:t>
      </w:r>
      <w:proofErr w:type="spellStart"/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</w:t>
      </w:r>
      <w:proofErr w:type="spellEnd"/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-, - </w:t>
      </w:r>
      <w:proofErr w:type="spellStart"/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</w:t>
      </w:r>
      <w:proofErr w:type="spellEnd"/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-, - </w:t>
      </w:r>
      <w:proofErr w:type="spellStart"/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ят</w:t>
      </w:r>
      <w:proofErr w:type="spellEnd"/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-.</w:t>
      </w:r>
    </w:p>
    <w:p w:rsidR="005C0323" w:rsidRPr="00C02B6F" w:rsidRDefault="00354774" w:rsidP="003547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5C0323"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C0323"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волк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3.Выпишите три глагола с приставками, выделите приставки.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повышенной сложности.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4.Запишите слова, подчеркните то, в котором нет суффикса.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Точка, внучка, кочка.</w:t>
      </w:r>
    </w:p>
    <w:p w:rsidR="005C0323" w:rsidRPr="00C02B6F" w:rsidRDefault="005C0323" w:rsidP="00C0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EA2" w:rsidRPr="00C02B6F" w:rsidRDefault="00267EA2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Контрольный диктант за 1 полугодие</w:t>
      </w:r>
    </w:p>
    <w:p w:rsidR="00267EA2" w:rsidRPr="00C02B6F" w:rsidRDefault="00267EA2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Цель: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проверить усвоение орфографических навыков на основе изученных тем, умения разбирать слова по составу, определять части речи и их грамматическое значение.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Формируемые УУД: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п.- отнесение объектов к известным понятиям; умение использовать праила в предметно-практической деятельности; к.- речевое отражение содержания совершаемых действий, перенос во внутренний план умственных действий и понятий; р.- предвосхищение результата учебной деятельности; умение самостоятельно принимать решения; л.-способствовать к мобилизации сил и энергии; способность совладать со стрессами.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67EA2" w:rsidRPr="00C02B6F" w:rsidRDefault="00267EA2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В тундре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 Ползёт по тундре трактор. Летом местные болота иначе не пройти. Шипы стальных гусениц срывают зелёный покров тундры. А под ним сплошная жидкая грязь. Другая машина по старому следу не пойдёт. Можно завязнуть. Водители ищут новую лорогу.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  Ужасная картина предстаёт взору с самолёта. Вся тундра будто ножом изрезана. След гусениц заживёт через десятки лет. Ведь северные мхи растут медленнее деревьев! А без мха тяжело прожить северным оленям и другим животным тундры.</w:t>
      </w:r>
    </w:p>
    <w:p w:rsidR="00267EA2" w:rsidRPr="00C02B6F" w:rsidRDefault="00267EA2" w:rsidP="00C02B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>По А.Дитриху и Г.Юрмину</w:t>
      </w:r>
    </w:p>
    <w:p w:rsidR="00267EA2" w:rsidRPr="00C02B6F" w:rsidRDefault="00267EA2" w:rsidP="00C02B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Грамматическ</w:t>
      </w:r>
      <w:r w:rsidR="00B17896">
        <w:rPr>
          <w:rFonts w:ascii="Times New Roman" w:hAnsi="Times New Roman" w:cs="Times New Roman"/>
          <w:b/>
          <w:sz w:val="24"/>
          <w:szCs w:val="24"/>
          <w:lang w:val="tt-RU"/>
        </w:rPr>
        <w:t>ие</w:t>
      </w: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задани</w:t>
      </w:r>
      <w:r w:rsidR="00B17896">
        <w:rPr>
          <w:rFonts w:ascii="Times New Roman" w:hAnsi="Times New Roman" w:cs="Times New Roman"/>
          <w:b/>
          <w:sz w:val="24"/>
          <w:szCs w:val="24"/>
          <w:lang w:val="tt-RU"/>
        </w:rPr>
        <w:t>я</w:t>
      </w: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:</w:t>
      </w:r>
    </w:p>
    <w:p w:rsidR="00267EA2" w:rsidRPr="00C02B6F" w:rsidRDefault="0006366B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1. </w:t>
      </w: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(ВПР)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267EA2" w:rsidRPr="00C02B6F">
        <w:rPr>
          <w:rFonts w:ascii="Times New Roman" w:hAnsi="Times New Roman" w:cs="Times New Roman"/>
          <w:sz w:val="24"/>
          <w:szCs w:val="24"/>
          <w:lang w:val="tt-RU"/>
        </w:rPr>
        <w:t>подчеркнуть главные члены предложения и определить части речи: в 1</w:t>
      </w:r>
      <w:r w:rsidR="00547A3A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267EA2" w:rsidRPr="00C02B6F">
        <w:rPr>
          <w:rFonts w:ascii="Times New Roman" w:hAnsi="Times New Roman" w:cs="Times New Roman"/>
          <w:sz w:val="24"/>
          <w:szCs w:val="24"/>
          <w:lang w:val="tt-RU"/>
        </w:rPr>
        <w:t>предложении</w:t>
      </w:r>
    </w:p>
    <w:p w:rsidR="00267EA2" w:rsidRPr="00C02B6F" w:rsidRDefault="0006366B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2. </w:t>
      </w:r>
      <w:r w:rsidR="00267EA2"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разобрать слова как части речи: (по) тундре, местные, срывают; </w:t>
      </w:r>
    </w:p>
    <w:p w:rsidR="00267EA2" w:rsidRPr="00C02B6F" w:rsidRDefault="0006366B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3. </w:t>
      </w:r>
      <w:r w:rsidR="00267EA2"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указать части речи и разобрать слова по составу: ползёт, зелёный, северные; </w:t>
      </w:r>
    </w:p>
    <w:p w:rsidR="00267EA2" w:rsidRPr="00C02B6F" w:rsidRDefault="00267EA2" w:rsidP="00C0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</w:p>
    <w:p w:rsidR="00267EA2" w:rsidRPr="00C02B6F" w:rsidRDefault="00267EA2" w:rsidP="00C02B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</w:p>
    <w:p w:rsidR="00267EA2" w:rsidRPr="00C02B6F" w:rsidRDefault="00267EA2" w:rsidP="00C02B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Контрольный диктант по теме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Имя прилагательное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Цель: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проверить умения правильно писать падежные окончания имён прилагательных, обозначать буквами изученные орфограммы.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Формируемые УУД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>: п.- отнесение объектов к известным понятиям; умение применять правила правописания; соблюдение нормативных предписаний относительно способов применения средств и очерёдности выполнения операций при решении поставленной учебной задачи; к.- владение письменной речью как видом речевой деятельности; р.- контроль и оценивание собственных учебных действий; л.- владение основами экологической культуры.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67EA2" w:rsidRPr="00C02B6F" w:rsidRDefault="00267EA2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Зимний день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 Стоит чудесный зимний день.Над нами ясное голубое небо.Всё вокруг покрыто пушистм снежным ковром. Яркие свет слепит глаза. Мы въехали в лес.Деревья стоят словно в сказке. На стволе высокой сосны мы заметили пёстроо дятла. Он ловко долбит шишку. Синичка и воробьи дружно подбирают сосновые семена. Рыжая белка быстро мелькнула среди деревьев.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>Под сосной видны следы. Это заяц-беляк пробежал по нетронотому снегу.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>Хорошо в лесу! Легко дышать свежим морозным воздухом.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Грамматические задани</w:t>
      </w:r>
      <w:r w:rsidR="00B17896">
        <w:rPr>
          <w:rFonts w:ascii="Times New Roman" w:hAnsi="Times New Roman" w:cs="Times New Roman"/>
          <w:b/>
          <w:sz w:val="24"/>
          <w:szCs w:val="24"/>
          <w:lang w:val="tt-RU"/>
        </w:rPr>
        <w:t>я</w:t>
      </w:r>
    </w:p>
    <w:p w:rsidR="00267EA2" w:rsidRPr="00C02B6F" w:rsidRDefault="00267EA2" w:rsidP="00C02B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Выпишите из текста три словосочетания 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>прил.+сущ.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>Выдели в именах прилагательных окончания, оределите падеж.</w:t>
      </w:r>
    </w:p>
    <w:p w:rsidR="00267EA2" w:rsidRPr="00C02B6F" w:rsidRDefault="00CB68DA" w:rsidP="00C02B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(ВПР)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267EA2" w:rsidRPr="00C02B6F">
        <w:rPr>
          <w:rFonts w:ascii="Times New Roman" w:hAnsi="Times New Roman" w:cs="Times New Roman"/>
          <w:sz w:val="24"/>
          <w:szCs w:val="24"/>
          <w:lang w:val="tt-RU"/>
        </w:rPr>
        <w:t>Составьте словосочетания по схемам.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>прил.+сущ. м.р.</w:t>
      </w:r>
      <w:proofErr w:type="gramStart"/>
      <w:r w:rsidRPr="00C02B6F">
        <w:rPr>
          <w:rFonts w:ascii="Times New Roman" w:hAnsi="Times New Roman" w:cs="Times New Roman"/>
          <w:sz w:val="24"/>
          <w:szCs w:val="24"/>
          <w:lang w:val="tt-RU"/>
        </w:rPr>
        <w:t>,Т</w:t>
      </w:r>
      <w:proofErr w:type="gramEnd"/>
      <w:r w:rsidRPr="00C02B6F">
        <w:rPr>
          <w:rFonts w:ascii="Times New Roman" w:hAnsi="Times New Roman" w:cs="Times New Roman"/>
          <w:sz w:val="24"/>
          <w:szCs w:val="24"/>
          <w:lang w:val="tt-RU"/>
        </w:rPr>
        <w:t>.п.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>прил.+ сущ. с.р.</w:t>
      </w:r>
      <w:proofErr w:type="gramStart"/>
      <w:r w:rsidRPr="00C02B6F">
        <w:rPr>
          <w:rFonts w:ascii="Times New Roman" w:hAnsi="Times New Roman" w:cs="Times New Roman"/>
          <w:sz w:val="24"/>
          <w:szCs w:val="24"/>
          <w:lang w:val="tt-RU"/>
        </w:rPr>
        <w:t>,Д</w:t>
      </w:r>
      <w:proofErr w:type="gramEnd"/>
      <w:r w:rsidRPr="00C02B6F">
        <w:rPr>
          <w:rFonts w:ascii="Times New Roman" w:hAnsi="Times New Roman" w:cs="Times New Roman"/>
          <w:sz w:val="24"/>
          <w:szCs w:val="24"/>
          <w:lang w:val="tt-RU"/>
        </w:rPr>
        <w:t>.п.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>прил.+сущ. ж.р.</w:t>
      </w:r>
      <w:proofErr w:type="gramStart"/>
      <w:r w:rsidRPr="00C02B6F">
        <w:rPr>
          <w:rFonts w:ascii="Times New Roman" w:hAnsi="Times New Roman" w:cs="Times New Roman"/>
          <w:sz w:val="24"/>
          <w:szCs w:val="24"/>
          <w:lang w:val="tt-RU"/>
        </w:rPr>
        <w:t>,П</w:t>
      </w:r>
      <w:proofErr w:type="gramEnd"/>
      <w:r w:rsidRPr="00C02B6F">
        <w:rPr>
          <w:rFonts w:ascii="Times New Roman" w:hAnsi="Times New Roman" w:cs="Times New Roman"/>
          <w:sz w:val="24"/>
          <w:szCs w:val="24"/>
          <w:lang w:val="tt-RU"/>
        </w:rPr>
        <w:t>.п.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67EA2" w:rsidRPr="00C02B6F" w:rsidRDefault="00CB68DA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>3.</w:t>
      </w:r>
      <w:r w:rsidR="00267EA2" w:rsidRPr="00C02B6F">
        <w:rPr>
          <w:rFonts w:ascii="Times New Roman" w:hAnsi="Times New Roman" w:cs="Times New Roman"/>
          <w:sz w:val="24"/>
          <w:szCs w:val="24"/>
          <w:lang w:val="tt-RU"/>
        </w:rPr>
        <w:t>Спишите, вставляя подходящие по смыслу имена прилагательные.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>В ....., ....., ...., уборе стоит оснний лес.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>На ......., ...... загорелись яркие звезды.</w:t>
      </w:r>
    </w:p>
    <w:p w:rsidR="00267EA2" w:rsidRPr="00C02B6F" w:rsidRDefault="00267EA2" w:rsidP="00C02B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</w:p>
    <w:p w:rsidR="00267EA2" w:rsidRPr="00C02B6F" w:rsidRDefault="00267EA2" w:rsidP="00307B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0323" w:rsidRPr="00C02B6F" w:rsidRDefault="005C0323" w:rsidP="00C0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Контрольная работа за 3 четверть 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Лесной голосок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солнечный день я бродил в берёзовом перелеске. Вдали послышался знакомый лесной голосок. Это куковала кукушка. Я её слышал много раз. Но никогда не видел. Какая она из себя?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Увидеть её оказалось совсем непросто. Я иду к ней на голосок, а она – от меня. В прятки со мной играет. Решил наоборот играть: я спрячусь, а ты поищи. Залез в куст орешника и </w:t>
      </w:r>
      <w:proofErr w:type="spellStart"/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кукукнул</w:t>
      </w:r>
      <w:proofErr w:type="spellEnd"/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раз. Кукушка замолкла. И вдруг неподалёку послышался её крик. Я молчок: поищи </w:t>
      </w:r>
      <w:proofErr w:type="gramStart"/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получше</w:t>
      </w:r>
      <w:proofErr w:type="gramEnd"/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она уже совсем близко кукует.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Гляжу – через поляну летит птица. Хвост у неё длинный. Сама серая, грудка в тёмных </w:t>
      </w:r>
      <w:proofErr w:type="spellStart"/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пестринках</w:t>
      </w:r>
      <w:proofErr w:type="spellEnd"/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Может это ястребёнок? А птица подлетела к соседнему дереву, села на сучок и закуковала. Вот она какая – кукушка!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Грамматические задания: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6366B"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66B" w:rsidRPr="00C02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(ВПР)</w:t>
      </w:r>
      <w:r w:rsidR="0006366B"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из текста местоимения. Определите их лицо, число и падеж.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Спишите слова, разделяя их на две группы.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</w:t>
      </w:r>
      <w:proofErr w:type="gramEnd"/>
      <w:r w:rsidRPr="00C02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он, по, её, от, за, вы, нам, у тебя.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Вставьте в текст подходящие по смыслу местоимения.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субботу … пошли в парк. Деревья стояли в пёстром наряде. </w:t>
      </w:r>
      <w:proofErr w:type="gramStart"/>
      <w:r w:rsidRPr="00C02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C02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… </w:t>
      </w:r>
      <w:proofErr w:type="gramStart"/>
      <w:r w:rsidRPr="00C02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были</w:t>
      </w:r>
      <w:proofErr w:type="gramEnd"/>
      <w:r w:rsidRPr="00C02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красные, жёлтые, оранжевые листья.</w:t>
      </w:r>
    </w:p>
    <w:p w:rsidR="005C0323" w:rsidRPr="00C02B6F" w:rsidRDefault="005C0323" w:rsidP="00C0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sz w:val="24"/>
          <w:szCs w:val="24"/>
          <w:lang w:eastAsia="ru-RU"/>
        </w:rPr>
        <w:t>… </w:t>
      </w:r>
      <w:r w:rsidRPr="00C02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встал под деревом. </w:t>
      </w:r>
      <w:proofErr w:type="gramStart"/>
      <w:r w:rsidRPr="00C02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… посыпались</w:t>
      </w:r>
      <w:proofErr w:type="gramEnd"/>
      <w:r w:rsidRPr="00C02B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осенние листья.</w:t>
      </w:r>
    </w:p>
    <w:p w:rsidR="005C0323" w:rsidRPr="00C02B6F" w:rsidRDefault="005C0323" w:rsidP="00C0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7EA2" w:rsidRPr="00C02B6F" w:rsidRDefault="00267EA2" w:rsidP="00C02B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 xml:space="preserve">Контрольный диктант по теме 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Глагол</w:t>
      </w:r>
      <w:r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67EA2" w:rsidRPr="00C02B6F" w:rsidRDefault="00267EA2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Цель: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проверить усвоение правил правописания безударных гласных  в окончаниях глаголов, умение определять грамматичекие признаки глаголов.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Формируемые УУД: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п.- отнесение объектов к известным понятиям; умение использовать правила в предметно-практической деятельности; к.- речевое отражение содержания практических действий, перенос во внутренний план умственных действий и понятий; р.-предвосхищение результата учебной деятельности; умение самостоятельно принимать решения; л.- способность к мобилизации сил и энергии; способность совладать со стрессами.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67EA2" w:rsidRPr="00C02B6F" w:rsidRDefault="00267EA2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Весеннее утро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 Как хорошо весеннее утро! Из-за синей полоски леса показалось солнце. В его лучах краснеют вершины гигантских сосен. Над рекой золотистым дымком клубится туман. Вот туман пропадает в прозрачном воздухе и открывает синюю гладь реки. В зеркальной поверхности реки видишь голубое небо и облака. На яркой зелени сверкает роса. Лёгкий ветерок покачивает ивовые серёжки. Дрозд на еловой верхушке высвистывает песенку. Свистит и слушает. А в ответ ему удивительная тишина.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Грамматическое задание:</w:t>
      </w:r>
    </w:p>
    <w:p w:rsidR="00267EA2" w:rsidRPr="00C02B6F" w:rsidRDefault="00CB68DA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>1.</w:t>
      </w: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</w:t>
      </w:r>
      <w:r w:rsidR="00267EA2" w:rsidRPr="00C02B6F">
        <w:rPr>
          <w:rFonts w:ascii="Times New Roman" w:hAnsi="Times New Roman" w:cs="Times New Roman"/>
          <w:sz w:val="24"/>
          <w:szCs w:val="24"/>
          <w:lang w:val="tt-RU"/>
        </w:rPr>
        <w:t>выписать два глагола, разобрать их как часть речи.</w:t>
      </w:r>
    </w:p>
    <w:p w:rsidR="00267EA2" w:rsidRPr="00C02B6F" w:rsidRDefault="00CB68DA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2.  </w:t>
      </w:r>
      <w:r w:rsidR="00267EA2"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разобрать по составу глагол </w:t>
      </w:r>
      <w:r w:rsidR="00267EA2"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67EA2" w:rsidRPr="00C02B6F">
        <w:rPr>
          <w:rFonts w:ascii="Times New Roman" w:hAnsi="Times New Roman" w:cs="Times New Roman"/>
          <w:sz w:val="24"/>
          <w:szCs w:val="24"/>
          <w:lang w:val="tt-RU"/>
        </w:rPr>
        <w:t>высвистывает</w:t>
      </w:r>
      <w:r w:rsidR="00267EA2" w:rsidRPr="00C02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67EA2" w:rsidRPr="00C02B6F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267EA2" w:rsidRPr="00C02B6F" w:rsidRDefault="00CB68DA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3. </w:t>
      </w:r>
      <w:r w:rsidR="00267EA2" w:rsidRPr="00C02B6F">
        <w:rPr>
          <w:rFonts w:ascii="Times New Roman" w:hAnsi="Times New Roman" w:cs="Times New Roman"/>
          <w:sz w:val="24"/>
          <w:szCs w:val="24"/>
          <w:lang w:val="tt-RU"/>
        </w:rPr>
        <w:t>найти два глагола 1 и 2 спряжения и выделить в них окончания, указать спряжение.</w:t>
      </w:r>
    </w:p>
    <w:p w:rsidR="00267EA2" w:rsidRPr="00C02B6F" w:rsidRDefault="00267EA2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6673DD" w:rsidRPr="00C02B6F" w:rsidRDefault="006673DD" w:rsidP="001D13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0323" w:rsidRPr="00C02B6F" w:rsidRDefault="005C0323" w:rsidP="00C0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Контрольная работа за 4 четверть </w:t>
      </w:r>
    </w:p>
    <w:p w:rsidR="00BC39DF" w:rsidRPr="00BC39DF" w:rsidRDefault="00BC39DF" w:rsidP="00C02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39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Живой подарок.</w:t>
      </w:r>
    </w:p>
    <w:p w:rsidR="00BC39DF" w:rsidRPr="00BC39DF" w:rsidRDefault="00BC39DF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39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 В лесах под Москвой появились </w:t>
      </w:r>
      <w:proofErr w:type="spellStart"/>
      <w:r w:rsidRPr="00BC39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голубые</w:t>
      </w:r>
      <w:proofErr w:type="spellEnd"/>
      <w:r w:rsidRPr="00BC39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белки. Откуда завезли их? Живой подарок приехал из далекой Сибири. Илья Васильевич </w:t>
      </w:r>
      <w:proofErr w:type="spellStart"/>
      <w:r w:rsidRPr="00BC39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Коровкин</w:t>
      </w:r>
      <w:proofErr w:type="spellEnd"/>
      <w:r w:rsidRPr="00BC39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подарил белок знакомым ребятам из Москвы. Мальчики разобрали белок по домам. За белками ухаживали, давали вкусную еду, чистили клетки. Но белочки скучали в неволе. Семья хотела жить вместе.</w:t>
      </w:r>
    </w:p>
    <w:p w:rsidR="00BC39DF" w:rsidRPr="00BC39DF" w:rsidRDefault="00BC39DF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39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 Детворе пришла счастливая мысль. Ребята решили поселить белок в лесу. Животных передали в лесное хозяйство. Хорошо жилось им в частном ельнике. Стали зверьки пушистые, крупные. </w:t>
      </w:r>
      <w:proofErr w:type="spellStart"/>
      <w:r w:rsidRPr="00BC39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Голубые</w:t>
      </w:r>
      <w:proofErr w:type="spellEnd"/>
      <w:r w:rsidRPr="00BC39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белки украшали подмосковные леса. Они не забыли друзей, узнавали их. (85 слов)</w:t>
      </w:r>
    </w:p>
    <w:p w:rsidR="005C0323" w:rsidRPr="00C02B6F" w:rsidRDefault="005C0323" w:rsidP="00C02B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В. Осеевой</w:t>
      </w:r>
    </w:p>
    <w:p w:rsidR="001D1324" w:rsidRPr="00C02B6F" w:rsidRDefault="001D1324" w:rsidP="001D1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Грамматическое задание:</w:t>
      </w:r>
    </w:p>
    <w:p w:rsidR="001D1324" w:rsidRPr="00C02B6F" w:rsidRDefault="001D1324" w:rsidP="001D1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>1.  выписать из текста пять наречий 4 поставить к ним вопросы.</w:t>
      </w:r>
    </w:p>
    <w:p w:rsidR="001D1324" w:rsidRPr="00C02B6F" w:rsidRDefault="001D1324" w:rsidP="001D1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2. </w:t>
      </w:r>
      <w:r w:rsidR="00307BB1" w:rsidRPr="00307BB1">
        <w:rPr>
          <w:rFonts w:ascii="Times New Roman" w:hAnsi="Times New Roman" w:cs="Times New Roman"/>
          <w:b/>
          <w:sz w:val="24"/>
          <w:szCs w:val="24"/>
          <w:lang w:val="tt-RU"/>
        </w:rPr>
        <w:t>(ВПР)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>подобрать к глаголам подходяще по смыслу наречия, записать словосочетания.</w:t>
      </w:r>
    </w:p>
    <w:p w:rsidR="001D1324" w:rsidRPr="00C02B6F" w:rsidRDefault="001D1324" w:rsidP="001D13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i/>
          <w:sz w:val="24"/>
          <w:szCs w:val="24"/>
          <w:lang w:val="tt-RU"/>
        </w:rPr>
        <w:t>Кричать, прыгать, бегать, писать, спать.</w:t>
      </w:r>
    </w:p>
    <w:p w:rsidR="005C0323" w:rsidRPr="00C02B6F" w:rsidRDefault="005C0323" w:rsidP="00C0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73DD" w:rsidRPr="00C02B6F" w:rsidRDefault="006673DD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Итоговый контрольный диктант</w:t>
      </w:r>
    </w:p>
    <w:p w:rsidR="006673DD" w:rsidRPr="00C02B6F" w:rsidRDefault="006673DD" w:rsidP="00C02B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6673DD" w:rsidRPr="00C02B6F" w:rsidRDefault="006673DD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Цель: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проверить знания по изученным темам.</w:t>
      </w:r>
    </w:p>
    <w:p w:rsidR="006673DD" w:rsidRPr="00C02B6F" w:rsidRDefault="006673DD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Формируемык УУД: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>п.- отнесение объектов к известным понятиям; умение применять правила правописания;  соблюдение нормативных предписаний относительно способов применения средств и очерёдности и выполнения операций при решении поставленной учебной задачи;к.- владение письменной речью как видом речевой деятельности; р.- умение самостоятельно принимать решения; контрольи оценивание собственных учебных действий; л.- способность к мобилизации сил и энергии; способность совладать со стрессами; усвоение гуманистических, общечеловеческих ценностей и этических норм.</w:t>
      </w:r>
    </w:p>
    <w:p w:rsidR="006673DD" w:rsidRPr="00C02B6F" w:rsidRDefault="006673DD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BC39DF" w:rsidRPr="00BC39DF" w:rsidRDefault="00BC39DF" w:rsidP="00C02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39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Липа.</w:t>
      </w:r>
    </w:p>
    <w:p w:rsidR="00BC39DF" w:rsidRPr="00BC39DF" w:rsidRDefault="00BC39DF" w:rsidP="00C02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39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Справа и слева наш деревенский сад окружали липы. Издалека была видна широкая липовая аллея. Задолго до восхода солнца в вершинах деревьев начинали петь птицы. Пчёлы гудели над душистыми ветками.</w:t>
      </w:r>
    </w:p>
    <w:p w:rsidR="00BC39DF" w:rsidRPr="00BC39DF" w:rsidRDefault="00BC39DF" w:rsidP="00C02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39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Издавна высокие липы росли в русских лесах. Древесина липы дорого ценилась. Из тонкой коры делали лапти. Только теперь взрослых лип в лесах уж не увидишь.</w:t>
      </w:r>
    </w:p>
    <w:p w:rsidR="00BC39DF" w:rsidRPr="00BC39DF" w:rsidRDefault="00BC39DF" w:rsidP="00C02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C39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Осенью липа первая сбрасывает листву. Землю сплошь покрывает жёлтый ковёр из опавших листьев. Идёшь и любуешься на милые с детства деревья.</w:t>
      </w:r>
    </w:p>
    <w:p w:rsidR="006673DD" w:rsidRPr="00C02B6F" w:rsidRDefault="006673DD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CB68DA" w:rsidRPr="00C02B6F" w:rsidRDefault="006673DD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b/>
          <w:sz w:val="24"/>
          <w:szCs w:val="24"/>
          <w:lang w:val="tt-RU"/>
        </w:rPr>
        <w:t>Грамматическое задание:</w:t>
      </w: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6673DD" w:rsidRPr="00C02B6F" w:rsidRDefault="00CB68DA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>1.</w:t>
      </w:r>
      <w:r w:rsidR="006673DD"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 в последнем предложении выделить основу, выписать из него словосочетания; над каждым словом надпишите части речи.</w:t>
      </w:r>
    </w:p>
    <w:p w:rsidR="006673DD" w:rsidRPr="00C02B6F" w:rsidRDefault="00CB68DA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2. </w:t>
      </w:r>
      <w:r w:rsidR="006673DD" w:rsidRPr="00C02B6F">
        <w:rPr>
          <w:rFonts w:ascii="Times New Roman" w:hAnsi="Times New Roman" w:cs="Times New Roman"/>
          <w:sz w:val="24"/>
          <w:szCs w:val="24"/>
          <w:lang w:val="tt-RU"/>
        </w:rPr>
        <w:t>разберите слова как части речи: укрыли, молочным, за ночь.</w:t>
      </w:r>
    </w:p>
    <w:p w:rsidR="006673DD" w:rsidRPr="00C02B6F" w:rsidRDefault="00CB68DA" w:rsidP="00C02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02B6F">
        <w:rPr>
          <w:rFonts w:ascii="Times New Roman" w:hAnsi="Times New Roman" w:cs="Times New Roman"/>
          <w:sz w:val="24"/>
          <w:szCs w:val="24"/>
          <w:lang w:val="tt-RU"/>
        </w:rPr>
        <w:t xml:space="preserve">3. </w:t>
      </w:r>
      <w:r w:rsidR="006673DD" w:rsidRPr="00C02B6F">
        <w:rPr>
          <w:rFonts w:ascii="Times New Roman" w:hAnsi="Times New Roman" w:cs="Times New Roman"/>
          <w:sz w:val="24"/>
          <w:szCs w:val="24"/>
          <w:lang w:val="tt-RU"/>
        </w:rPr>
        <w:t>выполнить звуко-буквенный разбор слова: ледяные.</w:t>
      </w:r>
    </w:p>
    <w:p w:rsidR="00654E0E" w:rsidRPr="00C02B6F" w:rsidRDefault="00654E0E" w:rsidP="00C02B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547A3A" w:rsidRDefault="00C50839" w:rsidP="00C02B6F">
      <w:pPr>
        <w:tabs>
          <w:tab w:val="left" w:pos="0"/>
          <w:tab w:val="left" w:pos="709"/>
          <w:tab w:val="left" w:pos="255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02B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</w:t>
      </w:r>
    </w:p>
    <w:p w:rsidR="00547A3A" w:rsidRDefault="00547A3A" w:rsidP="00C02B6F">
      <w:pPr>
        <w:tabs>
          <w:tab w:val="left" w:pos="0"/>
          <w:tab w:val="left" w:pos="709"/>
          <w:tab w:val="left" w:pos="255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C50839" w:rsidRPr="00C02B6F" w:rsidRDefault="00C50839" w:rsidP="00C02B6F">
      <w:pPr>
        <w:tabs>
          <w:tab w:val="left" w:pos="0"/>
          <w:tab w:val="left" w:pos="709"/>
          <w:tab w:val="left" w:pos="255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02B6F">
        <w:rPr>
          <w:rFonts w:ascii="Times New Roman" w:hAnsi="Times New Roman" w:cs="Times New Roman"/>
          <w:b/>
          <w:sz w:val="24"/>
          <w:szCs w:val="24"/>
        </w:rPr>
        <w:t xml:space="preserve">    Методический и оценочный материал.</w:t>
      </w:r>
    </w:p>
    <w:p w:rsidR="00C50839" w:rsidRPr="00C02B6F" w:rsidRDefault="00C50839" w:rsidP="00C02B6F">
      <w:pPr>
        <w:tabs>
          <w:tab w:val="left" w:pos="0"/>
          <w:tab w:val="left" w:pos="709"/>
          <w:tab w:val="left" w:pos="2552"/>
        </w:tabs>
        <w:spacing w:after="0" w:line="240" w:lineRule="auto"/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:rsidR="00C50839" w:rsidRPr="00C02B6F" w:rsidRDefault="00C50839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Формами контроля качества усвоения содержания учебной программы, обучающимися являются формы письменной и устной проверки.</w:t>
      </w:r>
    </w:p>
    <w:p w:rsidR="00C50839" w:rsidRPr="00C02B6F" w:rsidRDefault="00C50839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Контроль за</w:t>
      </w:r>
      <w:proofErr w:type="gramEnd"/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уровнем достижений учащихся по русскому языку проводится в </w:t>
      </w:r>
      <w:r w:rsidRPr="00C02B6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форме письменных работ:</w:t>
      </w: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 диктантов, грамматических заданий, контрольных списываний, изложений, тестовых заданий.</w:t>
      </w:r>
    </w:p>
    <w:p w:rsidR="00C50839" w:rsidRPr="00C02B6F" w:rsidRDefault="00C50839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Диктант</w:t>
      </w: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 служит средством проверки орфографических и пунктуационных умений и навыков.</w:t>
      </w:r>
    </w:p>
    <w:p w:rsidR="00C50839" w:rsidRPr="00C02B6F" w:rsidRDefault="00C50839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Грамматический разбор</w:t>
      </w: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 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C50839" w:rsidRPr="00C02B6F" w:rsidRDefault="00C50839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задание повышенной трудности, требующее языкового развития, смекалки и эрудиции.</w:t>
      </w:r>
    </w:p>
    <w:p w:rsidR="00C50839" w:rsidRPr="00C02B6F" w:rsidRDefault="00C50839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Контрольное списывание</w:t>
      </w: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, как и диктант, – способ проверки усвоенных орфографических и пунктуационных правил, </w:t>
      </w:r>
      <w:proofErr w:type="spellStart"/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сформированности</w:t>
      </w:r>
      <w:proofErr w:type="spellEnd"/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</w:p>
    <w:p w:rsidR="00C50839" w:rsidRPr="00C02B6F" w:rsidRDefault="00C50839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Для контрольных списываний предлагаются связные тексты с пропущенными знаками препинания.</w:t>
      </w:r>
    </w:p>
    <w:p w:rsidR="00C50839" w:rsidRPr="00C02B6F" w:rsidRDefault="00C50839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Изложение</w:t>
      </w: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 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</w:t>
      </w:r>
    </w:p>
    <w:p w:rsidR="00C50839" w:rsidRPr="00C02B6F" w:rsidRDefault="00CB68DA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02B6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Диктант</w:t>
      </w:r>
    </w:p>
    <w:p w:rsidR="00C50839" w:rsidRPr="00C02B6F" w:rsidRDefault="00C50839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Критерии оценивания.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Оценка «5»</w:t>
      </w: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ставится, если нет ошибок и исправлений; работа написана аккуратно в соответствии с требованиями каллиграфии.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Оценка «4»</w:t>
      </w: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ставится, если не более двух орфографических ошибок; работа выполнена чисто, но есть небольшие отклонения от каллиграфических норм.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Оценка «3»</w:t>
      </w: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ставится, если допущено 3 – 5 ошибок, работа написана небрежно.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Оценка «2»</w:t>
      </w: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ставится, если допущено более 5 орфографических ошибок, работа написана неряшливо.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Ошибкой в диктанте следует считать: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нарушение правил орфографии при написании слов;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пропуск и искажение бу</w:t>
      </w:r>
      <w:proofErr w:type="gramStart"/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кв в сл</w:t>
      </w:r>
      <w:proofErr w:type="gramEnd"/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овах;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замену слов;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отсутствие знаков препинания в пределах программы данного класса;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неправильное написание слов, которые не проверяются правилом (списки таких слов даны в программе каждого класса).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 ошибку не считаются: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ошибки </w:t>
      </w:r>
      <w:proofErr w:type="gramStart"/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те</w:t>
      </w:r>
      <w:proofErr w:type="gramEnd"/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разделы орфографии и пунктуации, которые ни в данном классе, ни в предшествующих классах не изучались;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единичный пропуск точки в конце предложения, если первое слово следующего предложения написано с заглавной буквы;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единичный случай замены одного слова без искажения смысла.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За одну ошибку в диктанте считаются: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два исправления;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две пунктуационные ошибки;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повторение ошибок в одном и том же слове, например, в слове «ножи» дважды написано в конце «</w:t>
      </w:r>
      <w:proofErr w:type="spellStart"/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</w:t>
      </w:r>
      <w:proofErr w:type="spellEnd"/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 Если же подобная ошибка встречается в другом слове, она считается за ошибку.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Негрубыми ошибками считаются </w:t>
      </w:r>
      <w:proofErr w:type="gramStart"/>
      <w:r w:rsidRPr="003140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следующие</w:t>
      </w:r>
      <w:proofErr w:type="gramEnd"/>
      <w:r w:rsidRPr="003140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повторение одной и той же буквы в слове;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недописанное слово;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перенос слова, одна часть которого написана на одной строке, а вторая опущена;</w:t>
      </w:r>
    </w:p>
    <w:p w:rsidR="00314086" w:rsidRPr="00314086" w:rsidRDefault="00314086" w:rsidP="00C0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140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дважды записанное одно и то же слово в предложении.</w:t>
      </w:r>
    </w:p>
    <w:p w:rsidR="00314086" w:rsidRPr="00C02B6F" w:rsidRDefault="00314086" w:rsidP="00C0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Изложение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«5» – правильно и последовательно воспроизведен авторский текст, нет речевых и орфографических ошибок, допущено 1-2 исправления.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«4» –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«3» – имеются некоторые отступления от авторского текста, допущены отдельные нарушения в последовательности изложения мыслей, в построении двух-трех предложений, беден словарь, 3-6 орфографических ошибки и 1-2 исправления.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«2» –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Сочинение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«5» – логически последовательно раскрыта тема, нет речевых и орфографических ошибок, допущено 1-2 исправления.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«4» – незначительно нарушена последовательность изложения мыслей, имеются единичные (1-2) фактические и речевые неточности, 1-2 орфографические ошибки, 1-2 исправления.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«3»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словарь, 3-6 орфографических ошибки и 1-2 исправления.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«2»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i/>
          <w:iCs/>
          <w:color w:val="00000A"/>
          <w:sz w:val="24"/>
          <w:szCs w:val="24"/>
          <w:lang w:eastAsia="ru-RU"/>
        </w:rPr>
        <w:t>Примечание: </w:t>
      </w: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Учитывая, что вид работ в начальной школе носит обучающий характер, неудовлетворительные оценки выставляются только за «контрольные» изложения и сочинения.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b/>
          <w:bCs/>
          <w:color w:val="00000A"/>
          <w:sz w:val="24"/>
          <w:szCs w:val="24"/>
          <w:lang w:eastAsia="ru-RU"/>
        </w:rPr>
        <w:t>Характеристика словесной оценки (оценочное суждение)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CB68DA" w:rsidRPr="00C02B6F" w:rsidRDefault="00CB68DA" w:rsidP="00C02B6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C02B6F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CB68DA" w:rsidRPr="00314086" w:rsidRDefault="00CB68DA"/>
    <w:sectPr w:rsidR="00CB68DA" w:rsidRPr="00314086" w:rsidSect="009F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56198"/>
    <w:multiLevelType w:val="multilevel"/>
    <w:tmpl w:val="7FAE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D16A1"/>
    <w:multiLevelType w:val="hybridMultilevel"/>
    <w:tmpl w:val="C7BAD692"/>
    <w:lvl w:ilvl="0" w:tplc="72A6DF6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200591"/>
    <w:multiLevelType w:val="hybridMultilevel"/>
    <w:tmpl w:val="0D0A937A"/>
    <w:lvl w:ilvl="0" w:tplc="F9BC3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86779E"/>
    <w:multiLevelType w:val="hybridMultilevel"/>
    <w:tmpl w:val="1B0CF540"/>
    <w:lvl w:ilvl="0" w:tplc="E026D364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24FE2"/>
    <w:rsid w:val="0006366B"/>
    <w:rsid w:val="001D1324"/>
    <w:rsid w:val="001E6E5A"/>
    <w:rsid w:val="00267EA2"/>
    <w:rsid w:val="00307BB1"/>
    <w:rsid w:val="00314086"/>
    <w:rsid w:val="003525EE"/>
    <w:rsid w:val="00354774"/>
    <w:rsid w:val="003E510B"/>
    <w:rsid w:val="00547A3A"/>
    <w:rsid w:val="005C0323"/>
    <w:rsid w:val="005D5559"/>
    <w:rsid w:val="006120D3"/>
    <w:rsid w:val="00654E0E"/>
    <w:rsid w:val="006673DD"/>
    <w:rsid w:val="006B0FC0"/>
    <w:rsid w:val="009F6304"/>
    <w:rsid w:val="00B17896"/>
    <w:rsid w:val="00BC39DF"/>
    <w:rsid w:val="00C02B6F"/>
    <w:rsid w:val="00C50839"/>
    <w:rsid w:val="00CB68DA"/>
    <w:rsid w:val="00DB5097"/>
    <w:rsid w:val="00E24FE2"/>
    <w:rsid w:val="00F2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23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1E6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E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6E5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Ильдус</cp:lastModifiedBy>
  <cp:revision>2</cp:revision>
  <dcterms:created xsi:type="dcterms:W3CDTF">2022-09-12T20:22:00Z</dcterms:created>
  <dcterms:modified xsi:type="dcterms:W3CDTF">2022-09-12T20:22:00Z</dcterms:modified>
</cp:coreProperties>
</file>